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C11" w:rsidRDefault="00BE6C11" w:rsidP="007A5743">
      <w:pPr>
        <w:spacing w:after="0"/>
        <w:jc w:val="right"/>
        <w:rPr>
          <w:rFonts w:ascii="Trebuchet MS" w:eastAsia="Calibri" w:hAnsi="Trebuchet MS" w:cs="Arial"/>
          <w:b/>
          <w:lang w:val="ro-RO"/>
        </w:rPr>
      </w:pPr>
    </w:p>
    <w:p w:rsidR="007A5743" w:rsidRDefault="007A5743" w:rsidP="007A5743">
      <w:pPr>
        <w:spacing w:after="0"/>
        <w:jc w:val="right"/>
        <w:rPr>
          <w:rFonts w:ascii="Trebuchet MS" w:eastAsia="Calibri" w:hAnsi="Trebuchet MS" w:cs="Arial"/>
          <w:b/>
          <w:lang w:val="ro-RO"/>
        </w:rPr>
      </w:pPr>
      <w:r w:rsidRPr="007A5743">
        <w:rPr>
          <w:rFonts w:ascii="Trebuchet MS" w:eastAsia="Calibri" w:hAnsi="Trebuchet MS" w:cs="Arial"/>
          <w:b/>
          <w:lang w:val="ro-RO"/>
        </w:rPr>
        <w:t>Anexa nr. 5</w:t>
      </w:r>
    </w:p>
    <w:p w:rsidR="007A5743" w:rsidRPr="007A5743" w:rsidRDefault="007A5743" w:rsidP="007A5743">
      <w:pPr>
        <w:tabs>
          <w:tab w:val="left" w:pos="3750"/>
          <w:tab w:val="right" w:pos="9637"/>
        </w:tabs>
        <w:spacing w:after="0"/>
        <w:ind w:right="284"/>
        <w:jc w:val="center"/>
        <w:rPr>
          <w:rFonts w:ascii="Trebuchet MS" w:eastAsia="Calibri" w:hAnsi="Trebuchet MS" w:cs="Times New Roman"/>
          <w:b/>
          <w:sz w:val="28"/>
          <w:szCs w:val="28"/>
          <w:lang w:val="ro-RO"/>
        </w:rPr>
      </w:pPr>
      <w:r w:rsidRPr="007A5743">
        <w:rPr>
          <w:rFonts w:ascii="Trebuchet MS" w:eastAsia="Calibri" w:hAnsi="Trebuchet MS" w:cs="Times New Roman"/>
          <w:b/>
          <w:sz w:val="28"/>
          <w:szCs w:val="28"/>
          <w:lang w:val="ro-RO"/>
        </w:rPr>
        <w:t>GRILA DE SELECȚIE</w:t>
      </w: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1"/>
        <w:gridCol w:w="4383"/>
      </w:tblGrid>
      <w:tr w:rsidR="007A5743" w:rsidRPr="007A5743" w:rsidTr="00D05A5D">
        <w:trPr>
          <w:trHeight w:val="255"/>
          <w:jc w:val="center"/>
        </w:trPr>
        <w:tc>
          <w:tcPr>
            <w:tcW w:w="10314" w:type="dxa"/>
            <w:gridSpan w:val="2"/>
            <w:shd w:val="clear" w:color="auto" w:fill="auto"/>
          </w:tcPr>
          <w:p w:rsidR="007A5743" w:rsidRPr="007A5743" w:rsidRDefault="007A5743" w:rsidP="007A5743">
            <w:pPr>
              <w:spacing w:after="0"/>
              <w:rPr>
                <w:rFonts w:ascii="Trebuchet MS" w:eastAsia="Calibri" w:hAnsi="Trebuchet MS" w:cs="Arial"/>
                <w:lang w:val="ro-RO"/>
              </w:rPr>
            </w:pPr>
            <w:r w:rsidRPr="007A5743">
              <w:rPr>
                <w:rFonts w:ascii="Trebuchet MS" w:eastAsia="Calibri" w:hAnsi="Trebuchet MS" w:cs="Arial"/>
                <w:b/>
                <w:lang w:val="ro-RO"/>
              </w:rPr>
              <w:t>Prioritatea Uniunii Nr 2</w:t>
            </w:r>
            <w:r w:rsidRPr="007A5743">
              <w:rPr>
                <w:rFonts w:ascii="Trebuchet MS" w:eastAsia="Calibri" w:hAnsi="Trebuchet MS" w:cs="Arial"/>
                <w:lang w:val="ro-RO"/>
              </w:rPr>
              <w:t xml:space="preserve"> : Stimularea acvaculturii sustenabile din punct de vedere al mediului, eficiente din punct de vedere al utilizării resurselor, inovatoare, competitive și bazate pe cunoaștere</w:t>
            </w:r>
          </w:p>
          <w:p w:rsidR="007A5743" w:rsidRPr="007A5743" w:rsidRDefault="007A5743" w:rsidP="007A5743">
            <w:pPr>
              <w:spacing w:after="0"/>
              <w:rPr>
                <w:rFonts w:ascii="Trebuchet MS" w:eastAsia="Calibri" w:hAnsi="Trebuchet MS" w:cs="Arial"/>
                <w:bCs/>
                <w:lang w:val="ro-RO"/>
              </w:rPr>
            </w:pPr>
            <w:r w:rsidRPr="007A5743">
              <w:rPr>
                <w:rFonts w:ascii="Trebuchet MS" w:eastAsia="Calibri" w:hAnsi="Trebuchet MS" w:cs="Arial"/>
                <w:b/>
                <w:lang w:val="ro-RO"/>
              </w:rPr>
              <w:t>Măsura Nr.  II.11</w:t>
            </w:r>
            <w:r w:rsidRPr="007A5743">
              <w:rPr>
                <w:rFonts w:ascii="Trebuchet MS" w:eastAsia="Calibri" w:hAnsi="Trebuchet MS" w:cs="Arial"/>
                <w:lang w:val="ro-RO"/>
              </w:rPr>
              <w:t>: Măsuri de sănătate publică</w:t>
            </w:r>
            <w:r w:rsidRPr="007A5743">
              <w:rPr>
                <w:rFonts w:ascii="Trebuchet MS" w:eastAsia="Calibri" w:hAnsi="Trebuchet MS" w:cs="Arial"/>
                <w:b/>
                <w:lang w:val="ro-RO"/>
              </w:rPr>
              <w:t xml:space="preserve"> – Art. 55 alin. (1) lit. b)</w:t>
            </w:r>
          </w:p>
        </w:tc>
      </w:tr>
      <w:tr w:rsidR="007A5743" w:rsidRPr="007A5743" w:rsidTr="00D05A5D">
        <w:trPr>
          <w:trHeight w:val="1084"/>
          <w:jc w:val="center"/>
        </w:trPr>
        <w:tc>
          <w:tcPr>
            <w:tcW w:w="10314" w:type="dxa"/>
            <w:gridSpan w:val="2"/>
            <w:shd w:val="clear" w:color="auto" w:fill="auto"/>
          </w:tcPr>
          <w:tbl>
            <w:tblPr>
              <w:tblW w:w="103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14"/>
            </w:tblGrid>
            <w:tr w:rsidR="007A5743" w:rsidRPr="007A5743" w:rsidTr="00D05A5D">
              <w:trPr>
                <w:trHeight w:val="772"/>
                <w:jc w:val="center"/>
              </w:trPr>
              <w:tc>
                <w:tcPr>
                  <w:tcW w:w="1031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A5743" w:rsidRPr="007A5743" w:rsidRDefault="007A5743" w:rsidP="007A5743">
                  <w:pPr>
                    <w:spacing w:after="0" w:line="240" w:lineRule="auto"/>
                    <w:rPr>
                      <w:rFonts w:ascii="Trebuchet MS" w:eastAsia="Calibri" w:hAnsi="Trebuchet MS" w:cs="Arial"/>
                      <w:lang w:val="ro-RO"/>
                    </w:rPr>
                  </w:pPr>
                  <w:r w:rsidRPr="007A5743">
                    <w:rPr>
                      <w:rFonts w:ascii="Trebuchet MS" w:eastAsia="Calibri" w:hAnsi="Trebuchet MS" w:cs="Arial"/>
                      <w:b/>
                      <w:lang w:val="ro-RO"/>
                    </w:rPr>
                    <w:t xml:space="preserve">Titlul proiectului : </w:t>
                  </w:r>
                  <w:r w:rsidRPr="007A5743">
                    <w:rPr>
                      <w:rFonts w:ascii="Trebuchet MS" w:eastAsia="Calibri" w:hAnsi="Trebuchet MS" w:cs="Arial"/>
                      <w:lang w:val="ro-RO"/>
                    </w:rPr>
                    <w:t xml:space="preserve">……………………………………………………………………………….........................                                                                                                                         </w:t>
                  </w:r>
                </w:p>
                <w:p w:rsidR="007A5743" w:rsidRPr="007A5743" w:rsidRDefault="007A5743" w:rsidP="007A5743">
                  <w:pPr>
                    <w:spacing w:after="0"/>
                    <w:rPr>
                      <w:rFonts w:ascii="Trebuchet MS" w:eastAsia="Calibri" w:hAnsi="Trebuchet MS" w:cs="Arial"/>
                      <w:lang w:val="ro-RO"/>
                    </w:rPr>
                  </w:pPr>
                </w:p>
                <w:tbl>
                  <w:tblPr>
                    <w:tblpPr w:leftFromText="180" w:rightFromText="180" w:vertAnchor="text" w:horzAnchor="margin" w:tblpXSpec="center" w:tblpY="-171"/>
                    <w:tblOverlap w:val="never"/>
                    <w:tblW w:w="808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82"/>
                    <w:gridCol w:w="346"/>
                    <w:gridCol w:w="346"/>
                    <w:gridCol w:w="346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  <w:gridCol w:w="345"/>
                  </w:tblGrid>
                  <w:tr w:rsidR="007A5743" w:rsidRPr="007A5743" w:rsidTr="00D05A5D">
                    <w:trPr>
                      <w:trHeight w:val="275"/>
                    </w:trPr>
                    <w:tc>
                      <w:tcPr>
                        <w:tcW w:w="1182" w:type="dxa"/>
                        <w:shd w:val="clear" w:color="auto" w:fill="auto"/>
                      </w:tcPr>
                      <w:p w:rsidR="007A5743" w:rsidRPr="007A5743" w:rsidRDefault="007A5743" w:rsidP="007A5743">
                        <w:pPr>
                          <w:spacing w:after="0"/>
                          <w:jc w:val="center"/>
                          <w:rPr>
                            <w:rFonts w:ascii="Trebuchet MS" w:eastAsia="Calibri" w:hAnsi="Trebuchet MS" w:cs="Arial"/>
                            <w:lang w:val="ro-RO"/>
                          </w:rPr>
                        </w:pPr>
                        <w:r w:rsidRPr="007A5743">
                          <w:rPr>
                            <w:rFonts w:ascii="Trebuchet MS" w:eastAsia="Calibri" w:hAnsi="Trebuchet MS" w:cs="Arial"/>
                            <w:b/>
                            <w:lang w:val="ro-RO" w:eastAsia="fr-FR"/>
                          </w:rPr>
                          <w:t>Cod SMIS</w:t>
                        </w:r>
                      </w:p>
                    </w:tc>
                    <w:tc>
                      <w:tcPr>
                        <w:tcW w:w="346" w:type="dxa"/>
                        <w:shd w:val="clear" w:color="auto" w:fill="auto"/>
                      </w:tcPr>
                      <w:p w:rsidR="007A5743" w:rsidRPr="007A5743" w:rsidRDefault="007A5743" w:rsidP="007A5743">
                        <w:pPr>
                          <w:spacing w:after="0"/>
                          <w:rPr>
                            <w:rFonts w:ascii="Trebuchet MS" w:eastAsia="Calibri" w:hAnsi="Trebuchet MS" w:cs="Arial"/>
                            <w:b/>
                            <w:lang w:val="ro-RO"/>
                          </w:rPr>
                        </w:pPr>
                      </w:p>
                    </w:tc>
                    <w:tc>
                      <w:tcPr>
                        <w:tcW w:w="346" w:type="dxa"/>
                        <w:shd w:val="clear" w:color="auto" w:fill="auto"/>
                      </w:tcPr>
                      <w:p w:rsidR="007A5743" w:rsidRPr="007A5743" w:rsidRDefault="007A5743" w:rsidP="007A5743">
                        <w:pPr>
                          <w:spacing w:after="0"/>
                          <w:rPr>
                            <w:rFonts w:ascii="Trebuchet MS" w:eastAsia="Calibri" w:hAnsi="Trebuchet MS" w:cs="Arial"/>
                            <w:b/>
                            <w:lang w:val="ro-RO"/>
                          </w:rPr>
                        </w:pPr>
                      </w:p>
                    </w:tc>
                    <w:tc>
                      <w:tcPr>
                        <w:tcW w:w="346" w:type="dxa"/>
                        <w:shd w:val="clear" w:color="auto" w:fill="auto"/>
                      </w:tcPr>
                      <w:p w:rsidR="007A5743" w:rsidRPr="007A5743" w:rsidRDefault="007A5743" w:rsidP="007A5743">
                        <w:pPr>
                          <w:spacing w:after="0"/>
                          <w:rPr>
                            <w:rFonts w:ascii="Trebuchet MS" w:eastAsia="Calibri" w:hAnsi="Trebuchet MS" w:cs="Arial"/>
                            <w:b/>
                            <w:lang w:val="ro-RO"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7A5743" w:rsidRPr="007A5743" w:rsidRDefault="007A5743" w:rsidP="007A5743">
                        <w:pPr>
                          <w:spacing w:after="0"/>
                          <w:rPr>
                            <w:rFonts w:ascii="Trebuchet MS" w:eastAsia="Calibri" w:hAnsi="Trebuchet MS" w:cs="Arial"/>
                            <w:b/>
                            <w:lang w:val="ro-RO"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7A5743" w:rsidRPr="007A5743" w:rsidRDefault="007A5743" w:rsidP="007A5743">
                        <w:pPr>
                          <w:spacing w:after="0"/>
                          <w:rPr>
                            <w:rFonts w:ascii="Trebuchet MS" w:eastAsia="Calibri" w:hAnsi="Trebuchet MS" w:cs="Arial"/>
                            <w:b/>
                            <w:lang w:val="ro-RO"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7A5743" w:rsidRPr="007A5743" w:rsidRDefault="007A5743" w:rsidP="007A5743">
                        <w:pPr>
                          <w:spacing w:after="0"/>
                          <w:rPr>
                            <w:rFonts w:ascii="Trebuchet MS" w:eastAsia="Calibri" w:hAnsi="Trebuchet MS" w:cs="Arial"/>
                            <w:b/>
                            <w:lang w:val="ro-RO"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7A5743" w:rsidRPr="007A5743" w:rsidRDefault="007A5743" w:rsidP="007A5743">
                        <w:pPr>
                          <w:spacing w:after="0"/>
                          <w:rPr>
                            <w:rFonts w:ascii="Trebuchet MS" w:eastAsia="Calibri" w:hAnsi="Trebuchet MS" w:cs="Arial"/>
                            <w:b/>
                            <w:lang w:val="ro-RO"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7A5743" w:rsidRPr="007A5743" w:rsidRDefault="007A5743" w:rsidP="007A5743">
                        <w:pPr>
                          <w:spacing w:after="0"/>
                          <w:rPr>
                            <w:rFonts w:ascii="Trebuchet MS" w:eastAsia="Calibri" w:hAnsi="Trebuchet MS" w:cs="Arial"/>
                            <w:b/>
                            <w:lang w:val="ro-RO"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7A5743" w:rsidRPr="007A5743" w:rsidRDefault="007A5743" w:rsidP="007A5743">
                        <w:pPr>
                          <w:spacing w:after="0"/>
                          <w:rPr>
                            <w:rFonts w:ascii="Trebuchet MS" w:eastAsia="Calibri" w:hAnsi="Trebuchet MS" w:cs="Arial"/>
                            <w:b/>
                            <w:lang w:val="ro-RO"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7A5743" w:rsidRPr="007A5743" w:rsidRDefault="007A5743" w:rsidP="007A5743">
                        <w:pPr>
                          <w:spacing w:after="0"/>
                          <w:rPr>
                            <w:rFonts w:ascii="Trebuchet MS" w:eastAsia="Calibri" w:hAnsi="Trebuchet MS" w:cs="Arial"/>
                            <w:b/>
                            <w:lang w:val="ro-RO"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7A5743" w:rsidRPr="007A5743" w:rsidRDefault="007A5743" w:rsidP="007A5743">
                        <w:pPr>
                          <w:spacing w:after="0"/>
                          <w:rPr>
                            <w:rFonts w:ascii="Trebuchet MS" w:eastAsia="Calibri" w:hAnsi="Trebuchet MS" w:cs="Arial"/>
                            <w:b/>
                            <w:lang w:val="ro-RO"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7A5743" w:rsidRPr="007A5743" w:rsidRDefault="007A5743" w:rsidP="007A5743">
                        <w:pPr>
                          <w:spacing w:after="0"/>
                          <w:rPr>
                            <w:rFonts w:ascii="Trebuchet MS" w:eastAsia="Calibri" w:hAnsi="Trebuchet MS" w:cs="Arial"/>
                            <w:b/>
                            <w:lang w:val="ro-RO"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7A5743" w:rsidRPr="007A5743" w:rsidRDefault="007A5743" w:rsidP="007A5743">
                        <w:pPr>
                          <w:spacing w:after="0"/>
                          <w:rPr>
                            <w:rFonts w:ascii="Trebuchet MS" w:eastAsia="Calibri" w:hAnsi="Trebuchet MS" w:cs="Arial"/>
                            <w:b/>
                            <w:lang w:val="ro-RO"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7A5743" w:rsidRPr="007A5743" w:rsidRDefault="007A5743" w:rsidP="007A5743">
                        <w:pPr>
                          <w:spacing w:after="0"/>
                          <w:rPr>
                            <w:rFonts w:ascii="Trebuchet MS" w:eastAsia="Calibri" w:hAnsi="Trebuchet MS" w:cs="Arial"/>
                            <w:b/>
                            <w:lang w:val="ro-RO"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7A5743" w:rsidRPr="007A5743" w:rsidRDefault="007A5743" w:rsidP="007A5743">
                        <w:pPr>
                          <w:spacing w:after="0"/>
                          <w:rPr>
                            <w:rFonts w:ascii="Trebuchet MS" w:eastAsia="Calibri" w:hAnsi="Trebuchet MS" w:cs="Arial"/>
                            <w:b/>
                            <w:lang w:val="ro-RO"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7A5743" w:rsidRPr="007A5743" w:rsidRDefault="007A5743" w:rsidP="007A5743">
                        <w:pPr>
                          <w:spacing w:after="0"/>
                          <w:rPr>
                            <w:rFonts w:ascii="Trebuchet MS" w:eastAsia="Calibri" w:hAnsi="Trebuchet MS" w:cs="Arial"/>
                            <w:b/>
                            <w:lang w:val="ro-RO"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7A5743" w:rsidRPr="007A5743" w:rsidRDefault="007A5743" w:rsidP="007A5743">
                        <w:pPr>
                          <w:spacing w:after="0"/>
                          <w:rPr>
                            <w:rFonts w:ascii="Trebuchet MS" w:eastAsia="Calibri" w:hAnsi="Trebuchet MS" w:cs="Arial"/>
                            <w:b/>
                            <w:lang w:val="ro-RO"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7A5743" w:rsidRPr="007A5743" w:rsidRDefault="007A5743" w:rsidP="007A5743">
                        <w:pPr>
                          <w:spacing w:after="0"/>
                          <w:rPr>
                            <w:rFonts w:ascii="Trebuchet MS" w:eastAsia="Calibri" w:hAnsi="Trebuchet MS" w:cs="Arial"/>
                            <w:b/>
                            <w:lang w:val="ro-RO"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7A5743" w:rsidRPr="007A5743" w:rsidRDefault="007A5743" w:rsidP="007A5743">
                        <w:pPr>
                          <w:spacing w:after="0"/>
                          <w:rPr>
                            <w:rFonts w:ascii="Trebuchet MS" w:eastAsia="Calibri" w:hAnsi="Trebuchet MS" w:cs="Arial"/>
                            <w:b/>
                            <w:lang w:val="ro-RO"/>
                          </w:rPr>
                        </w:pPr>
                      </w:p>
                    </w:tc>
                    <w:tc>
                      <w:tcPr>
                        <w:tcW w:w="345" w:type="dxa"/>
                        <w:shd w:val="clear" w:color="auto" w:fill="auto"/>
                      </w:tcPr>
                      <w:p w:rsidR="007A5743" w:rsidRPr="007A5743" w:rsidRDefault="007A5743" w:rsidP="007A5743">
                        <w:pPr>
                          <w:spacing w:after="0"/>
                          <w:rPr>
                            <w:rFonts w:ascii="Trebuchet MS" w:eastAsia="Calibri" w:hAnsi="Trebuchet MS" w:cs="Arial"/>
                            <w:b/>
                            <w:lang w:val="ro-RO"/>
                          </w:rPr>
                        </w:pPr>
                      </w:p>
                    </w:tc>
                  </w:tr>
                </w:tbl>
                <w:p w:rsidR="007A5743" w:rsidRPr="007A5743" w:rsidRDefault="007A5743" w:rsidP="007A5743">
                  <w:pPr>
                    <w:spacing w:after="0"/>
                    <w:rPr>
                      <w:rFonts w:ascii="Trebuchet MS" w:eastAsia="Calibri" w:hAnsi="Trebuchet MS" w:cs="Arial"/>
                      <w:b/>
                      <w:lang w:val="ro-RO"/>
                    </w:rPr>
                  </w:pPr>
                </w:p>
              </w:tc>
            </w:tr>
          </w:tbl>
          <w:p w:rsidR="007A5743" w:rsidRPr="007A5743" w:rsidRDefault="007A5743" w:rsidP="007A5743">
            <w:pPr>
              <w:spacing w:after="0"/>
              <w:jc w:val="both"/>
              <w:rPr>
                <w:rFonts w:ascii="Trebuchet MS" w:eastAsia="Calibri" w:hAnsi="Trebuchet MS" w:cs="Arial"/>
                <w:b/>
                <w:lang w:val="ro-RO"/>
              </w:rPr>
            </w:pPr>
            <w:r w:rsidRPr="007A5743">
              <w:rPr>
                <w:rFonts w:ascii="Trebuchet MS" w:eastAsia="Calibri" w:hAnsi="Trebuchet MS" w:cs="Arial"/>
                <w:bCs/>
                <w:lang w:val="ro-RO"/>
              </w:rPr>
              <w:t>Durata de implementare .….....    (luni); Valoarea eligibilă …………..……    (lei); Cofinanțarea</w:t>
            </w:r>
            <w:r w:rsidRPr="007A5743">
              <w:rPr>
                <w:rFonts w:ascii="Trebuchet MS" w:eastAsia="Calibri" w:hAnsi="Trebuchet MS" w:cs="Arial"/>
                <w:b/>
                <w:lang w:val="ro-RO"/>
              </w:rPr>
              <w:t xml:space="preserve"> </w:t>
            </w:r>
            <w:r w:rsidRPr="007A5743">
              <w:rPr>
                <w:rFonts w:ascii="Trebuchet MS" w:eastAsia="Calibri" w:hAnsi="Trebuchet MS" w:cs="Arial"/>
                <w:bCs/>
                <w:lang w:val="ro-RO"/>
              </w:rPr>
              <w:t>…..(%)</w:t>
            </w:r>
            <w:r w:rsidRPr="007A5743">
              <w:rPr>
                <w:rFonts w:ascii="Trebuchet MS" w:eastAsia="Calibri" w:hAnsi="Trebuchet MS" w:cs="Arial"/>
                <w:b/>
                <w:lang w:val="ro-RO"/>
              </w:rPr>
              <w:tab/>
            </w:r>
          </w:p>
        </w:tc>
      </w:tr>
      <w:tr w:rsidR="007A5743" w:rsidRPr="007A5743" w:rsidTr="00D05A5D">
        <w:trPr>
          <w:trHeight w:val="285"/>
          <w:jc w:val="center"/>
        </w:trPr>
        <w:tc>
          <w:tcPr>
            <w:tcW w:w="5931" w:type="dxa"/>
            <w:shd w:val="clear" w:color="auto" w:fill="auto"/>
          </w:tcPr>
          <w:p w:rsidR="007A5743" w:rsidRPr="007A5743" w:rsidRDefault="007A5743" w:rsidP="007A5743">
            <w:pPr>
              <w:spacing w:after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  <w:r w:rsidRPr="007A5743">
              <w:rPr>
                <w:rFonts w:ascii="Trebuchet MS" w:eastAsia="Calibri" w:hAnsi="Trebuchet MS" w:cs="Arial"/>
                <w:b/>
                <w:lang w:val="ro-RO"/>
              </w:rPr>
              <w:t>Solicitant</w:t>
            </w:r>
          </w:p>
        </w:tc>
        <w:tc>
          <w:tcPr>
            <w:tcW w:w="4383" w:type="dxa"/>
            <w:shd w:val="clear" w:color="auto" w:fill="auto"/>
          </w:tcPr>
          <w:p w:rsidR="007A5743" w:rsidRPr="007A5743" w:rsidRDefault="007A5743" w:rsidP="007A5743">
            <w:pPr>
              <w:spacing w:after="0"/>
              <w:jc w:val="center"/>
              <w:rPr>
                <w:rFonts w:ascii="Trebuchet MS" w:eastAsia="Calibri" w:hAnsi="Trebuchet MS" w:cs="Arial"/>
                <w:b/>
                <w:lang w:val="ro-RO"/>
              </w:rPr>
            </w:pPr>
            <w:r w:rsidRPr="007A5743">
              <w:rPr>
                <w:rFonts w:ascii="Trebuchet MS" w:eastAsia="Calibri" w:hAnsi="Trebuchet MS" w:cs="Arial"/>
                <w:b/>
                <w:lang w:val="ro-RO"/>
              </w:rPr>
              <w:t>Reprezentant legal al solicitantului</w:t>
            </w:r>
          </w:p>
        </w:tc>
      </w:tr>
      <w:tr w:rsidR="007A5743" w:rsidRPr="007A5743" w:rsidTr="00D05A5D">
        <w:trPr>
          <w:trHeight w:val="808"/>
          <w:jc w:val="center"/>
        </w:trPr>
        <w:tc>
          <w:tcPr>
            <w:tcW w:w="5931" w:type="dxa"/>
            <w:shd w:val="clear" w:color="auto" w:fill="auto"/>
          </w:tcPr>
          <w:p w:rsidR="007A5743" w:rsidRPr="007A5743" w:rsidRDefault="007A5743" w:rsidP="007A5743">
            <w:pPr>
              <w:spacing w:after="0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7A574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Denumire………………………………..…….....................</w:t>
            </w:r>
          </w:p>
          <w:p w:rsidR="007A5743" w:rsidRPr="007A5743" w:rsidRDefault="007A5743" w:rsidP="007A5743">
            <w:pPr>
              <w:spacing w:after="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7A574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Statut juridic …………....... Tel/fax……………………… </w:t>
            </w:r>
          </w:p>
          <w:p w:rsidR="007A5743" w:rsidRPr="007A5743" w:rsidRDefault="007A5743" w:rsidP="007A5743">
            <w:pPr>
              <w:spacing w:after="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7A574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Email ……………………………………………………………</w:t>
            </w:r>
          </w:p>
        </w:tc>
        <w:tc>
          <w:tcPr>
            <w:tcW w:w="4383" w:type="dxa"/>
            <w:shd w:val="clear" w:color="auto" w:fill="auto"/>
          </w:tcPr>
          <w:p w:rsidR="007A5743" w:rsidRPr="007A5743" w:rsidRDefault="007A5743" w:rsidP="007A5743">
            <w:pPr>
              <w:spacing w:after="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7A574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Nume ……………..….…………..</w:t>
            </w:r>
          </w:p>
          <w:p w:rsidR="007A5743" w:rsidRPr="007A5743" w:rsidRDefault="007A5743" w:rsidP="007A5743">
            <w:pPr>
              <w:spacing w:after="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7A574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Prenume …………..…..…………</w:t>
            </w:r>
          </w:p>
          <w:p w:rsidR="007A5743" w:rsidRPr="007A5743" w:rsidRDefault="007A5743" w:rsidP="007A5743">
            <w:pPr>
              <w:spacing w:after="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7A5743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Funcție   ………………………….</w:t>
            </w:r>
          </w:p>
        </w:tc>
      </w:tr>
    </w:tbl>
    <w:p w:rsidR="007A5743" w:rsidRPr="007A5743" w:rsidRDefault="007A5743" w:rsidP="007A5743">
      <w:pPr>
        <w:spacing w:after="0"/>
        <w:jc w:val="right"/>
        <w:rPr>
          <w:rFonts w:ascii="Trebuchet MS" w:eastAsia="Calibri" w:hAnsi="Trebuchet MS" w:cs="Arial"/>
          <w:b/>
          <w:lang w:val="ro-RO"/>
        </w:rPr>
      </w:pPr>
    </w:p>
    <w:tbl>
      <w:tblPr>
        <w:tblW w:w="92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807"/>
        <w:gridCol w:w="2434"/>
      </w:tblGrid>
      <w:tr w:rsidR="007A5743" w:rsidRPr="007A5743" w:rsidTr="00D05A5D">
        <w:trPr>
          <w:trHeight w:val="255"/>
          <w:jc w:val="center"/>
        </w:trPr>
        <w:tc>
          <w:tcPr>
            <w:tcW w:w="992" w:type="dxa"/>
            <w:shd w:val="clear" w:color="auto" w:fill="95B3D7"/>
            <w:vAlign w:val="center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Arial"/>
                <w:b/>
                <w:bCs/>
                <w:lang w:val="ro-RO"/>
              </w:rPr>
            </w:pPr>
            <w:r w:rsidRPr="007A5743">
              <w:rPr>
                <w:rFonts w:ascii="Calibri" w:eastAsia="Calibri" w:hAnsi="Calibri" w:cs="Arial"/>
                <w:b/>
                <w:bCs/>
                <w:lang w:val="ro-RO"/>
              </w:rPr>
              <w:t>Nr.crt</w:t>
            </w:r>
          </w:p>
        </w:tc>
        <w:tc>
          <w:tcPr>
            <w:tcW w:w="5807" w:type="dxa"/>
            <w:shd w:val="clear" w:color="auto" w:fill="95B3D7"/>
            <w:vAlign w:val="center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Arial"/>
                <w:b/>
                <w:bCs/>
                <w:lang w:val="ro-RO"/>
              </w:rPr>
            </w:pPr>
            <w:r w:rsidRPr="007A5743">
              <w:rPr>
                <w:rFonts w:ascii="Calibri" w:eastAsia="Calibri" w:hAnsi="Calibri" w:cs="Arial"/>
                <w:b/>
                <w:bCs/>
                <w:lang w:val="ro-RO"/>
              </w:rPr>
              <w:t>Denumire criteriu/ subcriteriu de selecție</w:t>
            </w:r>
          </w:p>
        </w:tc>
        <w:tc>
          <w:tcPr>
            <w:tcW w:w="2434" w:type="dxa"/>
            <w:shd w:val="clear" w:color="auto" w:fill="95B3D7"/>
            <w:vAlign w:val="center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Arial"/>
                <w:b/>
                <w:bCs/>
                <w:lang w:val="ro-RO"/>
              </w:rPr>
            </w:pPr>
            <w:r w:rsidRPr="007A5743">
              <w:rPr>
                <w:rFonts w:ascii="Calibri" w:eastAsia="Calibri" w:hAnsi="Calibri" w:cs="Arial"/>
                <w:b/>
                <w:bCs/>
                <w:lang w:val="ro-RO"/>
              </w:rPr>
              <w:t xml:space="preserve">Punctaj </w:t>
            </w:r>
          </w:p>
        </w:tc>
      </w:tr>
      <w:tr w:rsidR="007A5743" w:rsidRPr="007A5743" w:rsidTr="00D05A5D">
        <w:trPr>
          <w:trHeight w:val="191"/>
          <w:jc w:val="center"/>
        </w:trPr>
        <w:tc>
          <w:tcPr>
            <w:tcW w:w="992" w:type="dxa"/>
            <w:vMerge w:val="restart"/>
            <w:vAlign w:val="center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Arial"/>
                <w:lang w:val="ro-RO"/>
              </w:rPr>
            </w:pPr>
            <w:r w:rsidRPr="007A5743">
              <w:rPr>
                <w:rFonts w:ascii="Calibri" w:eastAsia="Calibri" w:hAnsi="Calibri" w:cs="Arial"/>
                <w:lang w:val="ro-RO"/>
              </w:rPr>
              <w:t>1.</w:t>
            </w:r>
          </w:p>
        </w:tc>
        <w:tc>
          <w:tcPr>
            <w:tcW w:w="5807" w:type="dxa"/>
            <w:vAlign w:val="center"/>
          </w:tcPr>
          <w:p w:rsidR="007A5743" w:rsidRPr="007A5743" w:rsidRDefault="007A5743" w:rsidP="007A5743">
            <w:pPr>
              <w:spacing w:after="0"/>
              <w:jc w:val="both"/>
              <w:rPr>
                <w:rFonts w:ascii="Calibri" w:eastAsia="Calibri" w:hAnsi="Calibri" w:cs="Times New Roman"/>
                <w:b/>
                <w:lang w:val="ro-RO"/>
              </w:rPr>
            </w:pPr>
            <w:r w:rsidRPr="007A5743">
              <w:rPr>
                <w:rFonts w:ascii="Calibri" w:eastAsia="Calibri" w:hAnsi="Calibri" w:cs="Times New Roman"/>
                <w:b/>
                <w:lang w:val="ro-RO"/>
              </w:rPr>
              <w:t>Media producției la hectar vândută în ultimii 3 ani:</w:t>
            </w:r>
          </w:p>
        </w:tc>
        <w:tc>
          <w:tcPr>
            <w:tcW w:w="2434" w:type="dxa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Times New Roman"/>
                <w:b/>
                <w:lang w:val="ro-RO"/>
              </w:rPr>
            </w:pPr>
            <w:r w:rsidRPr="007A5743">
              <w:rPr>
                <w:rFonts w:ascii="Calibri" w:eastAsia="Calibri" w:hAnsi="Calibri" w:cs="Times New Roman"/>
                <w:b/>
                <w:lang w:val="ro-RO"/>
              </w:rPr>
              <w:t>Maxim 70</w:t>
            </w:r>
          </w:p>
        </w:tc>
      </w:tr>
      <w:tr w:rsidR="007A5743" w:rsidRPr="007A5743" w:rsidTr="00D05A5D">
        <w:trPr>
          <w:trHeight w:val="309"/>
          <w:jc w:val="center"/>
        </w:trPr>
        <w:tc>
          <w:tcPr>
            <w:tcW w:w="992" w:type="dxa"/>
            <w:vMerge/>
            <w:vAlign w:val="center"/>
          </w:tcPr>
          <w:p w:rsidR="007A5743" w:rsidRPr="007A5743" w:rsidDel="00912247" w:rsidRDefault="007A5743" w:rsidP="007A5743">
            <w:pPr>
              <w:spacing w:after="0"/>
              <w:jc w:val="center"/>
              <w:rPr>
                <w:rFonts w:ascii="Calibri" w:eastAsia="Calibri" w:hAnsi="Calibri" w:cs="Arial"/>
                <w:lang w:val="ro-RO"/>
              </w:rPr>
            </w:pPr>
          </w:p>
        </w:tc>
        <w:tc>
          <w:tcPr>
            <w:tcW w:w="5807" w:type="dxa"/>
            <w:vAlign w:val="center"/>
          </w:tcPr>
          <w:p w:rsidR="007A5743" w:rsidRPr="007A5743" w:rsidRDefault="007A5743" w:rsidP="007A5743">
            <w:pPr>
              <w:numPr>
                <w:ilvl w:val="0"/>
                <w:numId w:val="1"/>
              </w:numPr>
              <w:spacing w:after="0"/>
              <w:ind w:left="176" w:hanging="176"/>
              <w:contextualSpacing/>
              <w:jc w:val="both"/>
              <w:rPr>
                <w:rFonts w:ascii="Calibri" w:eastAsia="Times New Roman" w:hAnsi="Calibri" w:cs="Calibri"/>
                <w:lang w:val="ro-RO" w:eastAsia="ro-RO"/>
              </w:rPr>
            </w:pPr>
            <w:proofErr w:type="spellStart"/>
            <w:r w:rsidRPr="007A5743">
              <w:rPr>
                <w:rFonts w:ascii="Calibri" w:eastAsia="Times New Roman" w:hAnsi="Calibri" w:cs="Calibri"/>
                <w:lang w:eastAsia="ro-RO"/>
              </w:rPr>
              <w:t>peste</w:t>
            </w:r>
            <w:proofErr w:type="spellEnd"/>
            <w:r w:rsidRPr="007A5743">
              <w:rPr>
                <w:rFonts w:ascii="Calibri" w:eastAsia="Times New Roman" w:hAnsi="Calibri" w:cs="Calibri"/>
                <w:lang w:eastAsia="ro-RO"/>
              </w:rPr>
              <w:t xml:space="preserve"> 500 kg/ha</w:t>
            </w:r>
            <w:r w:rsidRPr="007A5743">
              <w:rPr>
                <w:rFonts w:ascii="Calibri" w:eastAsia="Times New Roman" w:hAnsi="Calibri" w:cs="Calibri"/>
                <w:lang w:val="ro-RO" w:eastAsia="ro-RO"/>
              </w:rPr>
              <w:t>;</w:t>
            </w:r>
            <w:r w:rsidRPr="007A5743">
              <w:rPr>
                <w:rFonts w:ascii="Calibri" w:eastAsia="Times New Roman" w:hAnsi="Calibri" w:cs="Calibri"/>
                <w:lang w:val="ro-RO" w:eastAsia="ro-RO"/>
              </w:rPr>
              <w:tab/>
            </w:r>
          </w:p>
        </w:tc>
        <w:tc>
          <w:tcPr>
            <w:tcW w:w="2434" w:type="dxa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Times New Roman"/>
                <w:lang w:val="ro-RO"/>
              </w:rPr>
            </w:pPr>
            <w:r w:rsidRPr="007A5743">
              <w:rPr>
                <w:rFonts w:ascii="Calibri" w:eastAsia="Calibri" w:hAnsi="Calibri" w:cs="Times New Roman"/>
                <w:lang w:val="ro-RO"/>
              </w:rPr>
              <w:t>70</w:t>
            </w:r>
          </w:p>
        </w:tc>
      </w:tr>
      <w:tr w:rsidR="007A5743" w:rsidRPr="007A5743" w:rsidTr="00D05A5D">
        <w:trPr>
          <w:trHeight w:val="285"/>
          <w:jc w:val="center"/>
        </w:trPr>
        <w:tc>
          <w:tcPr>
            <w:tcW w:w="992" w:type="dxa"/>
            <w:vMerge/>
            <w:vAlign w:val="center"/>
          </w:tcPr>
          <w:p w:rsidR="007A5743" w:rsidRPr="007A5743" w:rsidDel="00912247" w:rsidRDefault="007A5743" w:rsidP="007A5743">
            <w:pPr>
              <w:spacing w:after="0"/>
              <w:jc w:val="center"/>
              <w:rPr>
                <w:rFonts w:ascii="Calibri" w:eastAsia="Calibri" w:hAnsi="Calibri" w:cs="Arial"/>
                <w:lang w:val="ro-RO"/>
              </w:rPr>
            </w:pPr>
          </w:p>
        </w:tc>
        <w:tc>
          <w:tcPr>
            <w:tcW w:w="5807" w:type="dxa"/>
            <w:vAlign w:val="center"/>
          </w:tcPr>
          <w:p w:rsidR="007A5743" w:rsidRPr="007A5743" w:rsidRDefault="007A5743" w:rsidP="007A5743">
            <w:pPr>
              <w:numPr>
                <w:ilvl w:val="0"/>
                <w:numId w:val="1"/>
              </w:numPr>
              <w:spacing w:after="0"/>
              <w:ind w:left="176" w:hanging="176"/>
              <w:contextualSpacing/>
              <w:jc w:val="both"/>
              <w:rPr>
                <w:rFonts w:ascii="Calibri" w:eastAsia="Times New Roman" w:hAnsi="Calibri" w:cs="Calibri"/>
                <w:lang w:eastAsia="ro-RO"/>
              </w:rPr>
            </w:pPr>
            <w:r w:rsidRPr="007A5743">
              <w:rPr>
                <w:rFonts w:ascii="Calibri" w:eastAsia="Times New Roman" w:hAnsi="Calibri" w:cs="Calibri"/>
                <w:lang w:eastAsia="ro-RO"/>
              </w:rPr>
              <w:t>300,1 kg/ha – 500 kg/ha</w:t>
            </w:r>
          </w:p>
        </w:tc>
        <w:tc>
          <w:tcPr>
            <w:tcW w:w="2434" w:type="dxa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Times New Roman"/>
                <w:lang w:val="ro-RO"/>
              </w:rPr>
            </w:pPr>
            <w:r w:rsidRPr="007A5743">
              <w:rPr>
                <w:rFonts w:ascii="Calibri" w:eastAsia="Calibri" w:hAnsi="Calibri" w:cs="Times New Roman"/>
                <w:lang w:val="ro-RO"/>
              </w:rPr>
              <w:t>40</w:t>
            </w:r>
          </w:p>
        </w:tc>
      </w:tr>
      <w:tr w:rsidR="007A5743" w:rsidRPr="007A5743" w:rsidTr="00D05A5D">
        <w:trPr>
          <w:trHeight w:val="291"/>
          <w:jc w:val="center"/>
        </w:trPr>
        <w:tc>
          <w:tcPr>
            <w:tcW w:w="992" w:type="dxa"/>
            <w:vMerge/>
            <w:vAlign w:val="center"/>
          </w:tcPr>
          <w:p w:rsidR="007A5743" w:rsidRPr="007A5743" w:rsidDel="00912247" w:rsidRDefault="007A5743" w:rsidP="007A5743">
            <w:pPr>
              <w:spacing w:after="0"/>
              <w:jc w:val="center"/>
              <w:rPr>
                <w:rFonts w:ascii="Calibri" w:eastAsia="Calibri" w:hAnsi="Calibri" w:cs="Arial"/>
                <w:lang w:val="ro-RO"/>
              </w:rPr>
            </w:pPr>
          </w:p>
        </w:tc>
        <w:tc>
          <w:tcPr>
            <w:tcW w:w="5807" w:type="dxa"/>
            <w:vAlign w:val="center"/>
          </w:tcPr>
          <w:p w:rsidR="007A5743" w:rsidRPr="007A5743" w:rsidRDefault="007A5743" w:rsidP="007A5743">
            <w:pPr>
              <w:numPr>
                <w:ilvl w:val="0"/>
                <w:numId w:val="1"/>
              </w:numPr>
              <w:spacing w:after="0"/>
              <w:ind w:left="176" w:hanging="176"/>
              <w:contextualSpacing/>
              <w:jc w:val="both"/>
              <w:rPr>
                <w:rFonts w:ascii="Calibri" w:eastAsia="Times New Roman" w:hAnsi="Calibri" w:cs="Calibri"/>
                <w:lang w:eastAsia="ro-RO"/>
              </w:rPr>
            </w:pPr>
            <w:r w:rsidRPr="007A5743">
              <w:rPr>
                <w:rFonts w:ascii="Calibri" w:eastAsia="Times New Roman" w:hAnsi="Calibri" w:cs="Calibri"/>
                <w:lang w:eastAsia="ro-RO"/>
              </w:rPr>
              <w:t>200,1 kg/ha – 300 kg/ha</w:t>
            </w:r>
          </w:p>
        </w:tc>
        <w:tc>
          <w:tcPr>
            <w:tcW w:w="2434" w:type="dxa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Times New Roman"/>
                <w:lang w:val="ro-RO"/>
              </w:rPr>
            </w:pPr>
            <w:r w:rsidRPr="007A5743">
              <w:rPr>
                <w:rFonts w:ascii="Calibri" w:eastAsia="Calibri" w:hAnsi="Calibri" w:cs="Times New Roman"/>
                <w:lang w:val="ro-RO"/>
              </w:rPr>
              <w:t>20</w:t>
            </w:r>
          </w:p>
        </w:tc>
      </w:tr>
      <w:tr w:rsidR="007A5743" w:rsidRPr="007A5743" w:rsidTr="00D05A5D">
        <w:trPr>
          <w:trHeight w:val="251"/>
          <w:jc w:val="center"/>
        </w:trPr>
        <w:tc>
          <w:tcPr>
            <w:tcW w:w="992" w:type="dxa"/>
            <w:vMerge/>
            <w:vAlign w:val="center"/>
          </w:tcPr>
          <w:p w:rsidR="007A5743" w:rsidRPr="007A5743" w:rsidDel="00912247" w:rsidRDefault="007A5743" w:rsidP="007A5743">
            <w:pPr>
              <w:spacing w:after="0"/>
              <w:jc w:val="center"/>
              <w:rPr>
                <w:rFonts w:ascii="Calibri" w:eastAsia="Calibri" w:hAnsi="Calibri" w:cs="Arial"/>
                <w:lang w:val="ro-RO"/>
              </w:rPr>
            </w:pPr>
          </w:p>
        </w:tc>
        <w:tc>
          <w:tcPr>
            <w:tcW w:w="5807" w:type="dxa"/>
            <w:vAlign w:val="center"/>
          </w:tcPr>
          <w:p w:rsidR="007A5743" w:rsidRPr="007A5743" w:rsidRDefault="007A5743" w:rsidP="007A5743">
            <w:pPr>
              <w:numPr>
                <w:ilvl w:val="0"/>
                <w:numId w:val="1"/>
              </w:numPr>
              <w:spacing w:after="0"/>
              <w:ind w:left="176" w:hanging="176"/>
              <w:contextualSpacing/>
              <w:jc w:val="both"/>
              <w:rPr>
                <w:rFonts w:ascii="Calibri" w:eastAsia="Times New Roman" w:hAnsi="Calibri" w:cs="Calibri"/>
                <w:lang w:val="ro-RO" w:eastAsia="ro-RO"/>
              </w:rPr>
            </w:pPr>
            <w:r w:rsidRPr="007A5743">
              <w:rPr>
                <w:rFonts w:ascii="Calibri" w:eastAsia="Times New Roman" w:hAnsi="Calibri" w:cs="Calibri"/>
                <w:lang w:val="ro-RO" w:eastAsia="ro-RO"/>
              </w:rPr>
              <w:t>100,1 kg/ha – 200 kg/ha;</w:t>
            </w:r>
          </w:p>
        </w:tc>
        <w:tc>
          <w:tcPr>
            <w:tcW w:w="2434" w:type="dxa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Times New Roman"/>
                <w:lang w:val="ro-RO"/>
              </w:rPr>
            </w:pPr>
            <w:r w:rsidRPr="007A5743">
              <w:rPr>
                <w:rFonts w:ascii="Calibri" w:eastAsia="Calibri" w:hAnsi="Calibri" w:cs="Times New Roman"/>
                <w:lang w:val="ro-RO"/>
              </w:rPr>
              <w:t>10</w:t>
            </w:r>
          </w:p>
        </w:tc>
      </w:tr>
      <w:tr w:rsidR="007A5743" w:rsidRPr="007A5743" w:rsidTr="00D05A5D">
        <w:trPr>
          <w:trHeight w:val="227"/>
          <w:jc w:val="center"/>
        </w:trPr>
        <w:tc>
          <w:tcPr>
            <w:tcW w:w="992" w:type="dxa"/>
            <w:vMerge/>
            <w:vAlign w:val="center"/>
          </w:tcPr>
          <w:p w:rsidR="007A5743" w:rsidRPr="007A5743" w:rsidDel="00912247" w:rsidRDefault="007A5743" w:rsidP="007A5743">
            <w:pPr>
              <w:spacing w:after="0"/>
              <w:jc w:val="center"/>
              <w:rPr>
                <w:rFonts w:ascii="Calibri" w:eastAsia="Calibri" w:hAnsi="Calibri" w:cs="Arial"/>
                <w:lang w:val="ro-RO"/>
              </w:rPr>
            </w:pPr>
          </w:p>
        </w:tc>
        <w:tc>
          <w:tcPr>
            <w:tcW w:w="5807" w:type="dxa"/>
            <w:vAlign w:val="center"/>
          </w:tcPr>
          <w:p w:rsidR="007A5743" w:rsidRPr="007A5743" w:rsidRDefault="007A5743" w:rsidP="007A5743">
            <w:pPr>
              <w:numPr>
                <w:ilvl w:val="0"/>
                <w:numId w:val="1"/>
              </w:numPr>
              <w:spacing w:after="0"/>
              <w:ind w:left="176" w:hanging="176"/>
              <w:contextualSpacing/>
              <w:jc w:val="both"/>
              <w:rPr>
                <w:rFonts w:ascii="Calibri" w:eastAsia="Times New Roman" w:hAnsi="Calibri" w:cs="Calibri"/>
                <w:lang w:val="ro-RO" w:eastAsia="ro-RO"/>
              </w:rPr>
            </w:pPr>
            <w:r w:rsidRPr="007A5743">
              <w:rPr>
                <w:rFonts w:ascii="Calibri" w:eastAsia="Times New Roman" w:hAnsi="Calibri" w:cs="Calibri"/>
                <w:lang w:val="ro-RO" w:eastAsia="ro-RO"/>
              </w:rPr>
              <w:t>50 kg/ha - 100 kg/ha</w:t>
            </w:r>
          </w:p>
        </w:tc>
        <w:tc>
          <w:tcPr>
            <w:tcW w:w="2434" w:type="dxa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Times New Roman"/>
                <w:lang w:val="ro-RO"/>
              </w:rPr>
            </w:pPr>
            <w:r w:rsidRPr="007A5743">
              <w:rPr>
                <w:rFonts w:ascii="Calibri" w:eastAsia="Calibri" w:hAnsi="Calibri" w:cs="Times New Roman"/>
                <w:lang w:val="ro-RO"/>
              </w:rPr>
              <w:t>5</w:t>
            </w:r>
          </w:p>
        </w:tc>
      </w:tr>
      <w:tr w:rsidR="007A5743" w:rsidRPr="007A5743" w:rsidTr="00D05A5D">
        <w:trPr>
          <w:trHeight w:val="183"/>
          <w:jc w:val="center"/>
        </w:trPr>
        <w:tc>
          <w:tcPr>
            <w:tcW w:w="992" w:type="dxa"/>
            <w:vMerge w:val="restart"/>
            <w:vAlign w:val="center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Arial"/>
                <w:lang w:val="ro-RO"/>
              </w:rPr>
            </w:pPr>
            <w:r w:rsidRPr="007A5743">
              <w:rPr>
                <w:rFonts w:ascii="Calibri" w:eastAsia="Calibri" w:hAnsi="Calibri" w:cs="Arial"/>
                <w:lang w:val="ro-RO"/>
              </w:rPr>
              <w:t>2.</w:t>
            </w:r>
          </w:p>
        </w:tc>
        <w:tc>
          <w:tcPr>
            <w:tcW w:w="5807" w:type="dxa"/>
            <w:vAlign w:val="center"/>
          </w:tcPr>
          <w:p w:rsidR="007A5743" w:rsidRPr="007A5743" w:rsidRDefault="007A5743" w:rsidP="007A5743">
            <w:pPr>
              <w:spacing w:after="0"/>
              <w:jc w:val="both"/>
              <w:rPr>
                <w:rFonts w:ascii="Calibri" w:eastAsia="Calibri" w:hAnsi="Calibri" w:cs="Arial"/>
                <w:b/>
                <w:lang w:val="ro-RO"/>
              </w:rPr>
            </w:pPr>
            <w:r w:rsidRPr="007A5743">
              <w:rPr>
                <w:rFonts w:ascii="Calibri" w:eastAsia="Calibri" w:hAnsi="Calibri" w:cs="Arial"/>
                <w:b/>
                <w:lang w:val="ro-RO"/>
              </w:rPr>
              <w:t>Proporția reducerii temporare a vânzărilor (V</w:t>
            </w:r>
            <w:r w:rsidRPr="007A5743">
              <w:rPr>
                <w:rFonts w:ascii="Calibri" w:eastAsia="Calibri" w:hAnsi="Calibri" w:cs="Arial"/>
                <w:b/>
                <w:vertAlign w:val="subscript"/>
                <w:lang w:val="ro-RO"/>
              </w:rPr>
              <w:t>rt</w:t>
            </w:r>
            <w:r w:rsidRPr="007A5743">
              <w:rPr>
                <w:rFonts w:ascii="Calibri" w:eastAsia="Calibri" w:hAnsi="Calibri" w:cs="Arial"/>
                <w:b/>
                <w:lang w:val="ro-RO"/>
              </w:rPr>
              <w:t>/V</w:t>
            </w:r>
            <w:r w:rsidRPr="007A5743">
              <w:rPr>
                <w:rFonts w:ascii="Calibri" w:eastAsia="Calibri" w:hAnsi="Calibri" w:cs="Arial"/>
                <w:b/>
                <w:vertAlign w:val="subscript"/>
                <w:lang w:val="ro-RO"/>
              </w:rPr>
              <w:t>m</w:t>
            </w:r>
            <w:r w:rsidRPr="007A5743">
              <w:rPr>
                <w:rFonts w:ascii="Calibri" w:eastAsia="Calibri" w:hAnsi="Calibri" w:cs="Arial"/>
                <w:b/>
                <w:lang w:val="ro-RO"/>
              </w:rPr>
              <w:t>)</w:t>
            </w:r>
          </w:p>
        </w:tc>
        <w:tc>
          <w:tcPr>
            <w:tcW w:w="2434" w:type="dxa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Times New Roman"/>
                <w:strike/>
                <w:lang w:val="ro-RO"/>
              </w:rPr>
            </w:pPr>
            <w:r w:rsidRPr="007A5743">
              <w:rPr>
                <w:rFonts w:ascii="Calibri" w:eastAsia="Calibri" w:hAnsi="Calibri" w:cs="Times New Roman"/>
                <w:b/>
                <w:lang w:val="ro-RO"/>
              </w:rPr>
              <w:t>Maxim 30</w:t>
            </w:r>
          </w:p>
        </w:tc>
      </w:tr>
      <w:tr w:rsidR="007A5743" w:rsidRPr="007A5743" w:rsidTr="00D05A5D">
        <w:trPr>
          <w:trHeight w:val="193"/>
          <w:jc w:val="center"/>
        </w:trPr>
        <w:tc>
          <w:tcPr>
            <w:tcW w:w="992" w:type="dxa"/>
            <w:vMerge/>
            <w:vAlign w:val="center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Arial"/>
                <w:lang w:val="ro-RO"/>
              </w:rPr>
            </w:pPr>
          </w:p>
        </w:tc>
        <w:tc>
          <w:tcPr>
            <w:tcW w:w="5807" w:type="dxa"/>
            <w:vAlign w:val="center"/>
          </w:tcPr>
          <w:p w:rsidR="007A5743" w:rsidRPr="007A5743" w:rsidRDefault="007A5743" w:rsidP="007A5743">
            <w:pPr>
              <w:spacing w:after="0"/>
              <w:jc w:val="both"/>
              <w:rPr>
                <w:rFonts w:ascii="Calibri" w:eastAsia="Calibri" w:hAnsi="Calibri" w:cs="Arial"/>
                <w:lang w:val="ro-RO"/>
              </w:rPr>
            </w:pPr>
            <w:r w:rsidRPr="007A5743">
              <w:rPr>
                <w:rFonts w:ascii="Calibri" w:eastAsia="Calibri" w:hAnsi="Calibri" w:cs="Arial"/>
                <w:lang w:val="ro-RO"/>
              </w:rPr>
              <w:t>- peste 40%</w:t>
            </w:r>
          </w:p>
        </w:tc>
        <w:tc>
          <w:tcPr>
            <w:tcW w:w="2434" w:type="dxa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Times New Roman"/>
                <w:lang w:val="ro-RO"/>
              </w:rPr>
            </w:pPr>
            <w:r w:rsidRPr="007A5743">
              <w:rPr>
                <w:rFonts w:ascii="Calibri" w:eastAsia="Calibri" w:hAnsi="Calibri" w:cs="Times New Roman"/>
                <w:lang w:val="ro-RO"/>
              </w:rPr>
              <w:t>30</w:t>
            </w:r>
          </w:p>
        </w:tc>
      </w:tr>
      <w:tr w:rsidR="007A5743" w:rsidRPr="007A5743" w:rsidTr="00D05A5D">
        <w:trPr>
          <w:trHeight w:val="282"/>
          <w:jc w:val="center"/>
        </w:trPr>
        <w:tc>
          <w:tcPr>
            <w:tcW w:w="992" w:type="dxa"/>
            <w:vMerge/>
            <w:vAlign w:val="center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Arial"/>
                <w:lang w:val="ro-RO"/>
              </w:rPr>
            </w:pPr>
          </w:p>
        </w:tc>
        <w:tc>
          <w:tcPr>
            <w:tcW w:w="5807" w:type="dxa"/>
            <w:vAlign w:val="center"/>
          </w:tcPr>
          <w:p w:rsidR="007A5743" w:rsidRPr="007A5743" w:rsidRDefault="007A5743" w:rsidP="007A5743">
            <w:pPr>
              <w:spacing w:after="0"/>
              <w:jc w:val="both"/>
              <w:rPr>
                <w:rFonts w:ascii="Calibri" w:eastAsia="Calibri" w:hAnsi="Calibri" w:cs="Arial"/>
                <w:lang w:val="ro-RO"/>
              </w:rPr>
            </w:pPr>
            <w:r w:rsidRPr="007A5743">
              <w:rPr>
                <w:rFonts w:ascii="Calibri" w:eastAsia="Calibri" w:hAnsi="Calibri" w:cs="Arial"/>
                <w:lang w:val="ro-RO"/>
              </w:rPr>
              <w:t>- 30,01% - 40%</w:t>
            </w:r>
          </w:p>
        </w:tc>
        <w:tc>
          <w:tcPr>
            <w:tcW w:w="2434" w:type="dxa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Times New Roman"/>
                <w:lang w:val="ro-RO"/>
              </w:rPr>
            </w:pPr>
            <w:r w:rsidRPr="007A5743">
              <w:rPr>
                <w:rFonts w:ascii="Calibri" w:eastAsia="Calibri" w:hAnsi="Calibri" w:cs="Times New Roman"/>
                <w:lang w:val="ro-RO"/>
              </w:rPr>
              <w:t>20</w:t>
            </w:r>
          </w:p>
        </w:tc>
      </w:tr>
      <w:tr w:rsidR="007A5743" w:rsidRPr="007A5743" w:rsidTr="00D05A5D">
        <w:trPr>
          <w:trHeight w:val="301"/>
          <w:jc w:val="center"/>
        </w:trPr>
        <w:tc>
          <w:tcPr>
            <w:tcW w:w="992" w:type="dxa"/>
            <w:vMerge/>
            <w:vAlign w:val="center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Arial"/>
                <w:lang w:val="ro-RO"/>
              </w:rPr>
            </w:pPr>
          </w:p>
        </w:tc>
        <w:tc>
          <w:tcPr>
            <w:tcW w:w="5807" w:type="dxa"/>
            <w:vAlign w:val="center"/>
          </w:tcPr>
          <w:p w:rsidR="007A5743" w:rsidRPr="007A5743" w:rsidRDefault="007A5743" w:rsidP="007A5743">
            <w:pPr>
              <w:spacing w:after="0"/>
              <w:jc w:val="both"/>
              <w:rPr>
                <w:rFonts w:ascii="Calibri" w:eastAsia="Calibri" w:hAnsi="Calibri" w:cs="Arial"/>
                <w:strike/>
              </w:rPr>
            </w:pPr>
            <w:r w:rsidRPr="007A5743">
              <w:rPr>
                <w:rFonts w:ascii="Calibri" w:eastAsia="Calibri" w:hAnsi="Calibri" w:cs="Arial"/>
                <w:lang w:val="ro-RO"/>
              </w:rPr>
              <w:t>- 20,01% - 30%</w:t>
            </w:r>
          </w:p>
        </w:tc>
        <w:tc>
          <w:tcPr>
            <w:tcW w:w="2434" w:type="dxa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Times New Roman"/>
                <w:lang w:val="ro-RO"/>
              </w:rPr>
            </w:pPr>
            <w:r w:rsidRPr="007A5743">
              <w:rPr>
                <w:rFonts w:ascii="Calibri" w:eastAsia="Calibri" w:hAnsi="Calibri" w:cs="Times New Roman"/>
                <w:lang w:val="ro-RO"/>
              </w:rPr>
              <w:t>10</w:t>
            </w:r>
          </w:p>
        </w:tc>
      </w:tr>
      <w:tr w:rsidR="007A5743" w:rsidRPr="007A5743" w:rsidTr="00D05A5D">
        <w:trPr>
          <w:trHeight w:val="276"/>
          <w:jc w:val="center"/>
        </w:trPr>
        <w:tc>
          <w:tcPr>
            <w:tcW w:w="992" w:type="dxa"/>
            <w:vMerge/>
            <w:vAlign w:val="center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Arial"/>
                <w:lang w:val="ro-RO"/>
              </w:rPr>
            </w:pPr>
          </w:p>
        </w:tc>
        <w:tc>
          <w:tcPr>
            <w:tcW w:w="5807" w:type="dxa"/>
            <w:vAlign w:val="center"/>
          </w:tcPr>
          <w:p w:rsidR="007A5743" w:rsidRPr="007A5743" w:rsidRDefault="007A5743" w:rsidP="007A5743">
            <w:pPr>
              <w:spacing w:after="0"/>
              <w:jc w:val="both"/>
              <w:rPr>
                <w:rFonts w:ascii="Calibri" w:eastAsia="Calibri" w:hAnsi="Calibri" w:cs="Arial"/>
                <w:strike/>
                <w:lang w:val="ro-RO"/>
              </w:rPr>
            </w:pPr>
            <w:r w:rsidRPr="007A5743">
              <w:rPr>
                <w:rFonts w:ascii="Calibri" w:eastAsia="Calibri" w:hAnsi="Calibri" w:cs="Arial"/>
                <w:lang w:val="ro-RO"/>
              </w:rPr>
              <w:t>- 10% - 20%</w:t>
            </w:r>
          </w:p>
        </w:tc>
        <w:tc>
          <w:tcPr>
            <w:tcW w:w="2434" w:type="dxa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Times New Roman"/>
                <w:lang w:val="ro-RO"/>
              </w:rPr>
            </w:pPr>
            <w:r w:rsidRPr="007A5743">
              <w:rPr>
                <w:rFonts w:ascii="Calibri" w:eastAsia="Calibri" w:hAnsi="Calibri" w:cs="Times New Roman"/>
                <w:lang w:val="ro-RO"/>
              </w:rPr>
              <w:t>5</w:t>
            </w:r>
          </w:p>
        </w:tc>
      </w:tr>
      <w:tr w:rsidR="007A5743" w:rsidRPr="007A5743" w:rsidTr="00D05A5D">
        <w:trPr>
          <w:trHeight w:val="199"/>
          <w:jc w:val="center"/>
        </w:trPr>
        <w:tc>
          <w:tcPr>
            <w:tcW w:w="992" w:type="dxa"/>
            <w:vAlign w:val="center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Arial"/>
                <w:lang w:val="ro-RO"/>
              </w:rPr>
            </w:pPr>
          </w:p>
        </w:tc>
        <w:tc>
          <w:tcPr>
            <w:tcW w:w="5807" w:type="dxa"/>
            <w:vAlign w:val="center"/>
          </w:tcPr>
          <w:p w:rsidR="007A5743" w:rsidRPr="007A5743" w:rsidRDefault="007A5743" w:rsidP="007A5743">
            <w:pPr>
              <w:spacing w:after="0"/>
              <w:jc w:val="center"/>
              <w:rPr>
                <w:rFonts w:ascii="Calibri" w:eastAsia="Calibri" w:hAnsi="Calibri" w:cs="Arial"/>
                <w:b/>
                <w:bCs/>
                <w:lang w:val="ro-RO"/>
              </w:rPr>
            </w:pPr>
            <w:r w:rsidRPr="007A5743">
              <w:rPr>
                <w:rFonts w:ascii="Calibri" w:eastAsia="Calibri" w:hAnsi="Calibri" w:cs="Arial"/>
                <w:b/>
                <w:bCs/>
                <w:lang w:val="ro-RO"/>
              </w:rPr>
              <w:t>PUNCTAJ TOTAL</w:t>
            </w:r>
            <w:r w:rsidRPr="007A5743">
              <w:rPr>
                <w:rFonts w:ascii="Calibri" w:eastAsia="Calibri" w:hAnsi="Calibri" w:cs="Arial"/>
                <w:b/>
                <w:bCs/>
                <w:lang w:val="ro-RO"/>
              </w:rPr>
              <w:tab/>
            </w:r>
          </w:p>
        </w:tc>
        <w:tc>
          <w:tcPr>
            <w:tcW w:w="2434" w:type="dxa"/>
            <w:vAlign w:val="center"/>
          </w:tcPr>
          <w:p w:rsidR="007A5743" w:rsidRPr="007A5743" w:rsidRDefault="007A5743" w:rsidP="007A57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lang w:val="ro-RO"/>
              </w:rPr>
            </w:pPr>
            <w:r w:rsidRPr="007A5743">
              <w:rPr>
                <w:rFonts w:ascii="Calibri" w:eastAsia="Calibri" w:hAnsi="Calibri" w:cs="Arial"/>
                <w:b/>
                <w:bCs/>
                <w:lang w:val="ro-RO"/>
              </w:rPr>
              <w:t>Maxim 100</w:t>
            </w:r>
            <w:r w:rsidRPr="007A5743">
              <w:rPr>
                <w:rFonts w:ascii="Calibri" w:eastAsia="Calibri" w:hAnsi="Calibri" w:cs="Arial"/>
                <w:b/>
                <w:bCs/>
                <w:lang w:val="ro-RO"/>
              </w:rPr>
              <w:tab/>
            </w:r>
          </w:p>
        </w:tc>
      </w:tr>
    </w:tbl>
    <w:p w:rsidR="007A5743" w:rsidRPr="007A5743" w:rsidRDefault="007A5743" w:rsidP="007A5743">
      <w:pPr>
        <w:tabs>
          <w:tab w:val="left" w:pos="915"/>
        </w:tabs>
        <w:spacing w:after="0"/>
        <w:rPr>
          <w:rFonts w:ascii="Trebuchet MS" w:eastAsia="Calibri" w:hAnsi="Trebuchet MS" w:cs="Arial"/>
          <w:bCs/>
          <w:sz w:val="20"/>
          <w:szCs w:val="20"/>
          <w:lang w:val="ro-RO"/>
        </w:rPr>
      </w:pPr>
    </w:p>
    <w:p w:rsidR="007A5743" w:rsidRPr="007A5743" w:rsidRDefault="007A5743" w:rsidP="007A5743">
      <w:pPr>
        <w:tabs>
          <w:tab w:val="left" w:pos="915"/>
        </w:tabs>
        <w:spacing w:after="0"/>
        <w:rPr>
          <w:rFonts w:ascii="Trebuchet MS" w:eastAsia="Calibri" w:hAnsi="Trebuchet MS" w:cs="Arial"/>
          <w:bCs/>
          <w:sz w:val="20"/>
          <w:szCs w:val="20"/>
          <w:lang w:val="ro-RO"/>
        </w:rPr>
      </w:pPr>
      <w:r w:rsidRPr="007A5743">
        <w:rPr>
          <w:rFonts w:ascii="Trebuchet MS" w:eastAsia="Calibri" w:hAnsi="Trebuchet MS" w:cs="Arial"/>
          <w:bCs/>
          <w:sz w:val="20"/>
          <w:szCs w:val="20"/>
          <w:lang w:val="ro-RO"/>
        </w:rPr>
        <w:t>Punctul 1. Se are în vedere întreaga suprafața de luciu apă prevăzută în licența (licențele) de acvacul</w:t>
      </w:r>
      <w:r w:rsidR="00BE6C11">
        <w:rPr>
          <w:rFonts w:ascii="Trebuchet MS" w:eastAsia="Calibri" w:hAnsi="Trebuchet MS" w:cs="Arial"/>
          <w:bCs/>
          <w:sz w:val="20"/>
          <w:szCs w:val="20"/>
          <w:lang w:val="ro-RO"/>
        </w:rPr>
        <w:t>tură, pepiniera și crescătorie.</w:t>
      </w:r>
    </w:p>
    <w:p w:rsidR="007A5743" w:rsidRPr="007A5743" w:rsidRDefault="007A5743" w:rsidP="007A5743">
      <w:pPr>
        <w:tabs>
          <w:tab w:val="left" w:pos="915"/>
        </w:tabs>
        <w:spacing w:after="0"/>
        <w:jc w:val="both"/>
        <w:rPr>
          <w:rFonts w:ascii="Trebuchet MS" w:eastAsia="Calibri" w:hAnsi="Trebuchet MS" w:cs="Arial"/>
          <w:bCs/>
          <w:sz w:val="20"/>
          <w:szCs w:val="20"/>
          <w:lang w:val="ro-RO"/>
        </w:rPr>
      </w:pPr>
      <w:r w:rsidRPr="007A5743">
        <w:rPr>
          <w:rFonts w:ascii="Trebuchet MS" w:eastAsia="Calibri" w:hAnsi="Trebuchet MS" w:cs="Arial"/>
          <w:bCs/>
          <w:sz w:val="20"/>
          <w:szCs w:val="20"/>
          <w:lang w:val="ro-RO"/>
        </w:rPr>
        <w:t>In situatia în care, în cursul unui an calendaristic există mai multe licențe valabile ce prezintă suprafețe diferite ale luciului de apă, se procedează la calcul mediei ponderate a suprafețelor precizate în licențele valabile pentru numărul de zile din anul respectiv</w:t>
      </w:r>
      <w:r w:rsidRPr="007A5743" w:rsidDel="009061E7">
        <w:rPr>
          <w:rFonts w:ascii="Trebuchet MS" w:eastAsia="Calibri" w:hAnsi="Trebuchet MS" w:cs="Arial"/>
          <w:bCs/>
          <w:sz w:val="20"/>
          <w:szCs w:val="20"/>
          <w:lang w:val="ro-RO"/>
        </w:rPr>
        <w:t xml:space="preserve"> </w:t>
      </w:r>
      <w:r w:rsidRPr="007A5743">
        <w:rPr>
          <w:rFonts w:ascii="Trebuchet MS" w:eastAsia="Calibri" w:hAnsi="Trebuchet MS" w:cs="Arial"/>
          <w:bCs/>
          <w:sz w:val="20"/>
          <w:szCs w:val="20"/>
          <w:lang w:val="ro-RO"/>
        </w:rPr>
        <w:t>.</w:t>
      </w:r>
    </w:p>
    <w:p w:rsidR="007A5743" w:rsidRPr="007A5743" w:rsidRDefault="007A5743" w:rsidP="007A5743">
      <w:pPr>
        <w:tabs>
          <w:tab w:val="left" w:pos="915"/>
        </w:tabs>
        <w:spacing w:after="0"/>
        <w:rPr>
          <w:rFonts w:ascii="Trebuchet MS" w:eastAsia="Calibri" w:hAnsi="Trebuchet MS" w:cs="Arial"/>
          <w:bCs/>
          <w:sz w:val="20"/>
          <w:szCs w:val="20"/>
          <w:lang w:val="ro-RO"/>
        </w:rPr>
      </w:pPr>
    </w:p>
    <w:p w:rsidR="007A5743" w:rsidRPr="007A5743" w:rsidRDefault="007A5743" w:rsidP="007A5743">
      <w:pPr>
        <w:tabs>
          <w:tab w:val="left" w:pos="915"/>
        </w:tabs>
        <w:spacing w:after="0"/>
        <w:rPr>
          <w:rFonts w:ascii="Trebuchet MS" w:eastAsia="Calibri" w:hAnsi="Trebuchet MS" w:cs="Arial"/>
          <w:bCs/>
          <w:sz w:val="20"/>
          <w:szCs w:val="20"/>
          <w:lang w:val="ro-RO"/>
        </w:rPr>
      </w:pPr>
      <w:r w:rsidRPr="007A5743">
        <w:rPr>
          <w:rFonts w:ascii="Trebuchet MS" w:eastAsia="Calibri" w:hAnsi="Trebuchet MS" w:cs="Arial"/>
          <w:bCs/>
          <w:sz w:val="20"/>
          <w:szCs w:val="20"/>
          <w:lang w:val="ro-RO"/>
        </w:rPr>
        <w:t>Punctul 2. Conform prevederilor cap. 4.4. alin. 2 din POPAM:</w:t>
      </w:r>
    </w:p>
    <w:p w:rsidR="007A5743" w:rsidRPr="007A5743" w:rsidRDefault="007A5743" w:rsidP="007A5743">
      <w:pPr>
        <w:tabs>
          <w:tab w:val="left" w:pos="142"/>
        </w:tabs>
        <w:spacing w:after="0"/>
        <w:rPr>
          <w:rFonts w:ascii="Trebuchet MS" w:eastAsia="Calibri" w:hAnsi="Trebuchet MS" w:cs="Arial"/>
          <w:bCs/>
          <w:sz w:val="20"/>
          <w:szCs w:val="20"/>
          <w:lang w:val="ro-RO"/>
        </w:rPr>
      </w:pPr>
      <w:r w:rsidRPr="007A5743">
        <w:rPr>
          <w:rFonts w:ascii="Trebuchet MS" w:eastAsia="Calibri" w:hAnsi="Trebuchet MS" w:cs="Arial"/>
          <w:bCs/>
          <w:sz w:val="20"/>
          <w:szCs w:val="20"/>
          <w:lang w:val="ro-RO"/>
        </w:rPr>
        <w:t xml:space="preserve">  </w:t>
      </w:r>
      <w:r w:rsidRPr="007A5743">
        <w:rPr>
          <w:rFonts w:ascii="Trebuchet MS" w:eastAsia="Calibri" w:hAnsi="Trebuchet MS" w:cs="Arial"/>
          <w:b/>
          <w:lang w:val="ro-RO"/>
        </w:rPr>
        <w:t>V</w:t>
      </w:r>
      <w:r w:rsidRPr="007A5743">
        <w:rPr>
          <w:rFonts w:ascii="Trebuchet MS" w:eastAsia="Calibri" w:hAnsi="Trebuchet MS" w:cs="Arial"/>
          <w:b/>
          <w:vertAlign w:val="subscript"/>
          <w:lang w:val="ro-RO"/>
        </w:rPr>
        <w:t>rt</w:t>
      </w:r>
      <w:r w:rsidRPr="007A5743">
        <w:rPr>
          <w:rFonts w:ascii="Trebuchet MS" w:eastAsia="Calibri" w:hAnsi="Trebuchet MS" w:cs="Arial"/>
          <w:b/>
          <w:lang w:val="ro-RO"/>
        </w:rPr>
        <w:t xml:space="preserve"> = V</w:t>
      </w:r>
      <w:r w:rsidRPr="007A5743">
        <w:rPr>
          <w:rFonts w:ascii="Trebuchet MS" w:eastAsia="Calibri" w:hAnsi="Trebuchet MS" w:cs="Arial"/>
          <w:b/>
          <w:vertAlign w:val="subscript"/>
          <w:lang w:val="ro-RO"/>
        </w:rPr>
        <w:t>m</w:t>
      </w:r>
      <w:r w:rsidRPr="007A5743">
        <w:rPr>
          <w:rFonts w:ascii="Trebuchet MS" w:eastAsia="Calibri" w:hAnsi="Trebuchet MS" w:cs="Arial"/>
          <w:b/>
          <w:lang w:val="ro-RO"/>
        </w:rPr>
        <w:t xml:space="preserve"> - V</w:t>
      </w:r>
      <w:r w:rsidRPr="007A5743">
        <w:rPr>
          <w:rFonts w:ascii="Trebuchet MS" w:eastAsia="Calibri" w:hAnsi="Trebuchet MS" w:cs="Arial"/>
          <w:b/>
          <w:vertAlign w:val="subscript"/>
          <w:lang w:val="ro-RO"/>
        </w:rPr>
        <w:t>2020</w:t>
      </w:r>
      <w:r w:rsidRPr="007A5743">
        <w:rPr>
          <w:rFonts w:ascii="Trebuchet MS" w:eastAsia="Calibri" w:hAnsi="Trebuchet MS" w:cs="Arial"/>
          <w:bCs/>
          <w:sz w:val="20"/>
          <w:szCs w:val="20"/>
          <w:lang w:val="ro-RO"/>
        </w:rPr>
        <w:t>, unde:</w:t>
      </w:r>
    </w:p>
    <w:p w:rsidR="007A5743" w:rsidRPr="007A5743" w:rsidRDefault="007A5743" w:rsidP="007A5743">
      <w:pPr>
        <w:tabs>
          <w:tab w:val="left" w:pos="915"/>
        </w:tabs>
        <w:spacing w:after="0"/>
        <w:rPr>
          <w:rFonts w:ascii="Trebuchet MS" w:eastAsia="Calibri" w:hAnsi="Trebuchet MS" w:cs="Arial"/>
          <w:bCs/>
          <w:lang w:val="ro-RO"/>
        </w:rPr>
      </w:pPr>
      <w:r w:rsidRPr="007A5743">
        <w:rPr>
          <w:rFonts w:ascii="Trebuchet MS" w:eastAsia="Calibri" w:hAnsi="Trebuchet MS" w:cs="Arial"/>
          <w:b/>
          <w:lang w:val="ro-RO"/>
        </w:rPr>
        <w:t xml:space="preserve">  V</w:t>
      </w:r>
      <w:r w:rsidRPr="007A5743">
        <w:rPr>
          <w:rFonts w:ascii="Trebuchet MS" w:eastAsia="Calibri" w:hAnsi="Trebuchet MS" w:cs="Arial"/>
          <w:b/>
          <w:vertAlign w:val="subscript"/>
          <w:lang w:val="ro-RO"/>
        </w:rPr>
        <w:t>rt</w:t>
      </w:r>
      <w:r w:rsidRPr="007A5743">
        <w:rPr>
          <w:rFonts w:ascii="Trebuchet MS" w:eastAsia="Calibri" w:hAnsi="Trebuchet MS" w:cs="Arial"/>
          <w:bCs/>
          <w:lang w:val="ro-RO"/>
        </w:rPr>
        <w:t xml:space="preserve"> - </w:t>
      </w:r>
      <w:r w:rsidRPr="007A5743">
        <w:rPr>
          <w:rFonts w:ascii="Trebuchet MS" w:eastAsia="Calibri" w:hAnsi="Trebuchet MS" w:cs="Arial"/>
          <w:bCs/>
          <w:sz w:val="20"/>
          <w:szCs w:val="20"/>
          <w:lang w:val="ro-RO"/>
        </w:rPr>
        <w:t>valoarea reducerii temporare a vânzărilor de pește din producția proprie;</w:t>
      </w:r>
    </w:p>
    <w:p w:rsidR="007A5743" w:rsidRPr="007A5743" w:rsidRDefault="007A5743" w:rsidP="007A5743">
      <w:pPr>
        <w:tabs>
          <w:tab w:val="left" w:pos="915"/>
        </w:tabs>
        <w:spacing w:after="0"/>
        <w:rPr>
          <w:rFonts w:ascii="Trebuchet MS" w:eastAsia="Calibri" w:hAnsi="Trebuchet MS" w:cs="Arial"/>
          <w:bCs/>
          <w:sz w:val="20"/>
          <w:szCs w:val="20"/>
          <w:lang w:val="ro-RO"/>
        </w:rPr>
      </w:pPr>
      <w:r w:rsidRPr="007A5743">
        <w:rPr>
          <w:rFonts w:ascii="Trebuchet MS" w:eastAsia="Calibri" w:hAnsi="Trebuchet MS" w:cs="Arial"/>
          <w:b/>
          <w:lang w:val="ro-RO"/>
        </w:rPr>
        <w:t xml:space="preserve">  V</w:t>
      </w:r>
      <w:r w:rsidRPr="007A5743">
        <w:rPr>
          <w:rFonts w:ascii="Trebuchet MS" w:eastAsia="Calibri" w:hAnsi="Trebuchet MS" w:cs="Arial"/>
          <w:b/>
          <w:vertAlign w:val="subscript"/>
          <w:lang w:val="ro-RO"/>
        </w:rPr>
        <w:t>m</w:t>
      </w:r>
      <w:r w:rsidRPr="007A5743">
        <w:rPr>
          <w:rFonts w:ascii="Trebuchet MS" w:eastAsia="Calibri" w:hAnsi="Trebuchet MS" w:cs="Arial"/>
          <w:bCs/>
          <w:lang w:val="ro-RO"/>
        </w:rPr>
        <w:t xml:space="preserve"> = (V</w:t>
      </w:r>
      <w:r w:rsidRPr="007A5743">
        <w:rPr>
          <w:rFonts w:ascii="Trebuchet MS" w:eastAsia="Calibri" w:hAnsi="Trebuchet MS" w:cs="Arial"/>
          <w:bCs/>
          <w:vertAlign w:val="subscript"/>
          <w:lang w:val="ro-RO"/>
        </w:rPr>
        <w:t>2017</w:t>
      </w:r>
      <w:r w:rsidRPr="007A5743">
        <w:rPr>
          <w:rFonts w:ascii="Trebuchet MS" w:eastAsia="Calibri" w:hAnsi="Trebuchet MS" w:cs="Arial"/>
          <w:bCs/>
          <w:lang w:val="ro-RO"/>
        </w:rPr>
        <w:t xml:space="preserve"> + V</w:t>
      </w:r>
      <w:r w:rsidRPr="007A5743">
        <w:rPr>
          <w:rFonts w:ascii="Trebuchet MS" w:eastAsia="Calibri" w:hAnsi="Trebuchet MS" w:cs="Arial"/>
          <w:bCs/>
          <w:vertAlign w:val="subscript"/>
          <w:lang w:val="ro-RO"/>
        </w:rPr>
        <w:t>2018</w:t>
      </w:r>
      <w:r w:rsidRPr="007A5743">
        <w:rPr>
          <w:rFonts w:ascii="Trebuchet MS" w:eastAsia="Calibri" w:hAnsi="Trebuchet MS" w:cs="Arial"/>
          <w:bCs/>
          <w:lang w:val="ro-RO"/>
        </w:rPr>
        <w:t xml:space="preserve"> + V</w:t>
      </w:r>
      <w:r w:rsidRPr="007A5743">
        <w:rPr>
          <w:rFonts w:ascii="Trebuchet MS" w:eastAsia="Calibri" w:hAnsi="Trebuchet MS" w:cs="Arial"/>
          <w:bCs/>
          <w:vertAlign w:val="subscript"/>
          <w:lang w:val="ro-RO"/>
        </w:rPr>
        <w:t>2019</w:t>
      </w:r>
      <w:r w:rsidRPr="007A5743">
        <w:rPr>
          <w:rFonts w:ascii="Trebuchet MS" w:eastAsia="Calibri" w:hAnsi="Trebuchet MS" w:cs="Arial"/>
          <w:bCs/>
          <w:lang w:val="ro-RO"/>
        </w:rPr>
        <w:t>)/3</w:t>
      </w:r>
      <w:r w:rsidRPr="007A5743">
        <w:rPr>
          <w:rFonts w:ascii="Trebuchet MS" w:eastAsia="Calibri" w:hAnsi="Trebuchet MS" w:cs="Arial"/>
          <w:bCs/>
          <w:sz w:val="20"/>
          <w:szCs w:val="20"/>
          <w:lang w:val="ro-RO"/>
        </w:rPr>
        <w:t xml:space="preserve"> - reprezintă media veniturilor obținute din vânzările de pește din producția</w:t>
      </w:r>
    </w:p>
    <w:p w:rsidR="007A5743" w:rsidRPr="007A5743" w:rsidRDefault="007A5743" w:rsidP="007A5743">
      <w:pPr>
        <w:tabs>
          <w:tab w:val="left" w:pos="915"/>
        </w:tabs>
        <w:spacing w:after="0"/>
        <w:ind w:left="1418" w:hanging="1418"/>
        <w:rPr>
          <w:rFonts w:ascii="Trebuchet MS" w:eastAsia="Calibri" w:hAnsi="Trebuchet MS" w:cs="Arial"/>
          <w:bCs/>
          <w:lang w:val="ro-RO"/>
        </w:rPr>
      </w:pPr>
      <w:r w:rsidRPr="007A5743">
        <w:rPr>
          <w:rFonts w:ascii="Trebuchet MS" w:eastAsia="Calibri" w:hAnsi="Trebuchet MS" w:cs="Arial"/>
          <w:bCs/>
          <w:sz w:val="20"/>
          <w:szCs w:val="20"/>
          <w:lang w:val="ro-RO"/>
        </w:rPr>
        <w:t xml:space="preserve"> proprie în perioada de referință în anii 2017, 2018 și 2019;</w:t>
      </w:r>
    </w:p>
    <w:p w:rsidR="007A5743" w:rsidRPr="007A5743" w:rsidRDefault="007A5743" w:rsidP="007A5743">
      <w:pPr>
        <w:tabs>
          <w:tab w:val="left" w:pos="915"/>
        </w:tabs>
        <w:spacing w:after="0"/>
        <w:jc w:val="both"/>
        <w:rPr>
          <w:rFonts w:ascii="Trebuchet MS" w:eastAsia="Calibri" w:hAnsi="Trebuchet MS" w:cs="Arial"/>
          <w:bCs/>
          <w:sz w:val="20"/>
          <w:szCs w:val="20"/>
          <w:lang w:val="ro-RO"/>
        </w:rPr>
      </w:pPr>
      <w:r w:rsidRPr="007A5743">
        <w:rPr>
          <w:rFonts w:ascii="Trebuchet MS" w:eastAsia="Calibri" w:hAnsi="Trebuchet MS" w:cs="Arial"/>
          <w:b/>
          <w:lang w:val="ro-RO"/>
        </w:rPr>
        <w:t xml:space="preserve">  V</w:t>
      </w:r>
      <w:r w:rsidRPr="007A5743">
        <w:rPr>
          <w:rFonts w:ascii="Trebuchet MS" w:eastAsia="Calibri" w:hAnsi="Trebuchet MS" w:cs="Arial"/>
          <w:b/>
          <w:vertAlign w:val="subscript"/>
          <w:lang w:val="ro-RO"/>
        </w:rPr>
        <w:t>2020</w:t>
      </w:r>
      <w:r w:rsidRPr="007A5743">
        <w:rPr>
          <w:rFonts w:ascii="Trebuchet MS" w:eastAsia="Calibri" w:hAnsi="Trebuchet MS" w:cs="Arial"/>
          <w:bCs/>
          <w:lang w:val="ro-RO"/>
        </w:rPr>
        <w:t xml:space="preserve">  -</w:t>
      </w:r>
      <w:r w:rsidRPr="007A5743">
        <w:rPr>
          <w:rFonts w:ascii="Trebuchet MS" w:eastAsia="Calibri" w:hAnsi="Trebuchet MS" w:cs="Arial"/>
          <w:b/>
          <w:lang w:val="ro-RO"/>
        </w:rPr>
        <w:t xml:space="preserve"> </w:t>
      </w:r>
      <w:r w:rsidRPr="007A5743">
        <w:rPr>
          <w:rFonts w:ascii="Trebuchet MS" w:eastAsia="Calibri" w:hAnsi="Trebuchet MS" w:cs="Arial"/>
          <w:bCs/>
          <w:sz w:val="20"/>
          <w:szCs w:val="20"/>
          <w:lang w:val="ro-RO"/>
        </w:rPr>
        <w:t>valoarea vânzărilor de pește din producția proprie (inclusiv pescuit sportiv) în perioada de  referință din anul 2020.</w:t>
      </w:r>
    </w:p>
    <w:p w:rsidR="00474246" w:rsidRDefault="007A5743" w:rsidP="00BE6C11">
      <w:pPr>
        <w:spacing w:after="0"/>
        <w:ind w:left="142" w:hanging="142"/>
        <w:jc w:val="both"/>
      </w:pPr>
      <w:r w:rsidRPr="007A5743">
        <w:rPr>
          <w:rFonts w:ascii="Trebuchet MS" w:eastAsia="Calibri" w:hAnsi="Trebuchet MS" w:cs="Arial"/>
          <w:bCs/>
          <w:sz w:val="20"/>
          <w:szCs w:val="20"/>
          <w:lang w:val="ro-RO"/>
        </w:rPr>
        <w:t xml:space="preserve"> În cazul în care solicitantul are o vechime în activitate sub 3 ani, calculul are în</w:t>
      </w:r>
      <w:r w:rsidR="00BE6C11">
        <w:rPr>
          <w:rFonts w:ascii="Trebuchet MS" w:eastAsia="Calibri" w:hAnsi="Trebuchet MS" w:cs="Arial"/>
          <w:bCs/>
          <w:sz w:val="20"/>
          <w:szCs w:val="20"/>
          <w:lang w:val="ro-RO"/>
        </w:rPr>
        <w:t xml:space="preserve"> vedere doar anii întregi de </w:t>
      </w:r>
      <w:r w:rsidRPr="007A5743">
        <w:rPr>
          <w:rFonts w:ascii="Trebuchet MS" w:eastAsia="Calibri" w:hAnsi="Trebuchet MS" w:cs="Arial"/>
          <w:bCs/>
          <w:sz w:val="20"/>
          <w:szCs w:val="20"/>
          <w:lang w:val="ro-RO"/>
        </w:rPr>
        <w:t xml:space="preserve"> activitate efectivă.</w:t>
      </w:r>
      <w:bookmarkStart w:id="0" w:name="_GoBack"/>
      <w:bookmarkEnd w:id="0"/>
    </w:p>
    <w:sectPr w:rsidR="00474246" w:rsidSect="00BE6C11">
      <w:headerReference w:type="default" r:id="rId7"/>
      <w:pgSz w:w="12240" w:h="15840" w:code="1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3B6" w:rsidRDefault="00C673B6" w:rsidP="002544E7">
      <w:pPr>
        <w:spacing w:after="0" w:line="240" w:lineRule="auto"/>
      </w:pPr>
      <w:r>
        <w:separator/>
      </w:r>
    </w:p>
  </w:endnote>
  <w:endnote w:type="continuationSeparator" w:id="0">
    <w:p w:rsidR="00C673B6" w:rsidRDefault="00C673B6" w:rsidP="0025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3B6" w:rsidRDefault="00C673B6" w:rsidP="002544E7">
      <w:pPr>
        <w:spacing w:after="0" w:line="240" w:lineRule="auto"/>
      </w:pPr>
      <w:r>
        <w:separator/>
      </w:r>
    </w:p>
  </w:footnote>
  <w:footnote w:type="continuationSeparator" w:id="0">
    <w:p w:rsidR="00C673B6" w:rsidRDefault="00C673B6" w:rsidP="00254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4E7" w:rsidRDefault="002544E7">
    <w:pPr>
      <w:pStyle w:val="Header"/>
    </w:pPr>
    <w:r>
      <w:rPr>
        <w:noProof/>
      </w:rPr>
      <w:drawing>
        <wp:inline distT="0" distB="0" distL="0" distR="0" wp14:anchorId="14C5E0CD">
          <wp:extent cx="6604635" cy="781050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63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C64A6"/>
    <w:multiLevelType w:val="hybridMultilevel"/>
    <w:tmpl w:val="0CB61C12"/>
    <w:lvl w:ilvl="0" w:tplc="F23EFCAC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DE7"/>
    <w:rsid w:val="002544E7"/>
    <w:rsid w:val="00461DE7"/>
    <w:rsid w:val="00474246"/>
    <w:rsid w:val="007A5743"/>
    <w:rsid w:val="00BE6C11"/>
    <w:rsid w:val="00C673B6"/>
    <w:rsid w:val="00E5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F719DDA-BE0C-4671-940D-7D10C2F4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4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44E7"/>
  </w:style>
  <w:style w:type="paragraph" w:styleId="Footer">
    <w:name w:val="footer"/>
    <w:basedOn w:val="Normal"/>
    <w:link w:val="FooterChar"/>
    <w:uiPriority w:val="99"/>
    <w:unhideWhenUsed/>
    <w:rsid w:val="00254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4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2020-11-16T11:21:00Z</dcterms:created>
  <dcterms:modified xsi:type="dcterms:W3CDTF">2020-11-16T13:48:00Z</dcterms:modified>
</cp:coreProperties>
</file>